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1D84" w14:textId="77777777" w:rsidR="00A91D3D" w:rsidRDefault="00A91D3D" w:rsidP="00E96C2D"/>
    <w:p w14:paraId="59E1271F" w14:textId="77777777" w:rsidR="00E96C2D" w:rsidRDefault="00E96C2D" w:rsidP="00E96C2D"/>
    <w:p w14:paraId="2DA6A5C2" w14:textId="77777777" w:rsidR="00E96C2D" w:rsidRDefault="00E96C2D" w:rsidP="00E96C2D"/>
    <w:p w14:paraId="6D31C09E" w14:textId="77777777" w:rsidR="00E96C2D" w:rsidRDefault="00E96C2D" w:rsidP="00E96C2D"/>
    <w:p w14:paraId="28B74FA2" w14:textId="77777777" w:rsidR="00E96C2D" w:rsidRDefault="00E96C2D" w:rsidP="00E96C2D"/>
    <w:p w14:paraId="1B76B26D" w14:textId="77777777" w:rsidR="00E96C2D" w:rsidRDefault="00E96C2D" w:rsidP="00E96C2D"/>
    <w:p w14:paraId="33A7B865" w14:textId="77777777" w:rsidR="00E96C2D" w:rsidRDefault="00E96C2D" w:rsidP="00E96C2D"/>
    <w:p w14:paraId="4459C864" w14:textId="77777777" w:rsidR="00E96C2D" w:rsidRDefault="00E96C2D" w:rsidP="00E96C2D"/>
    <w:p w14:paraId="43698C07" w14:textId="77777777" w:rsidR="00E96C2D" w:rsidRDefault="00E96C2D" w:rsidP="00E96C2D"/>
    <w:p w14:paraId="432DD15E" w14:textId="0F303B5A" w:rsidR="00E96C2D" w:rsidRPr="00E96C2D" w:rsidRDefault="00E96C2D" w:rsidP="00E96C2D">
      <w:pPr>
        <w:jc w:val="center"/>
        <w:rPr>
          <w:b/>
          <w:sz w:val="28"/>
          <w:szCs w:val="28"/>
        </w:rPr>
      </w:pPr>
      <w:r w:rsidRPr="00E96C2D">
        <w:rPr>
          <w:b/>
          <w:sz w:val="28"/>
          <w:szCs w:val="28"/>
        </w:rPr>
        <w:t>SHIP SANITATION CERTIFICATE CHARGES 1</w:t>
      </w:r>
      <w:r w:rsidRPr="00E96C2D">
        <w:rPr>
          <w:b/>
          <w:sz w:val="28"/>
          <w:szCs w:val="28"/>
          <w:vertAlign w:val="superscript"/>
        </w:rPr>
        <w:t>ST</w:t>
      </w:r>
      <w:r w:rsidRPr="00E96C2D">
        <w:rPr>
          <w:b/>
          <w:sz w:val="28"/>
          <w:szCs w:val="28"/>
        </w:rPr>
        <w:t xml:space="preserve"> APRIL 20</w:t>
      </w:r>
      <w:r w:rsidR="00E70496">
        <w:rPr>
          <w:b/>
          <w:sz w:val="28"/>
          <w:szCs w:val="28"/>
        </w:rPr>
        <w:t>2</w:t>
      </w:r>
      <w:r w:rsidR="003167D8">
        <w:rPr>
          <w:b/>
          <w:sz w:val="28"/>
          <w:szCs w:val="28"/>
        </w:rPr>
        <w:t>1</w:t>
      </w:r>
      <w:r w:rsidRPr="00E96C2D">
        <w:rPr>
          <w:b/>
          <w:sz w:val="28"/>
          <w:szCs w:val="28"/>
        </w:rPr>
        <w:t xml:space="preserve"> – 31</w:t>
      </w:r>
      <w:r w:rsidRPr="00E96C2D">
        <w:rPr>
          <w:b/>
          <w:sz w:val="28"/>
          <w:szCs w:val="28"/>
          <w:vertAlign w:val="superscript"/>
        </w:rPr>
        <w:t>ST</w:t>
      </w:r>
      <w:r w:rsidRPr="00E96C2D">
        <w:rPr>
          <w:b/>
          <w:sz w:val="28"/>
          <w:szCs w:val="28"/>
        </w:rPr>
        <w:t xml:space="preserve"> MARCH 20</w:t>
      </w:r>
      <w:r w:rsidR="00352CAC">
        <w:rPr>
          <w:b/>
          <w:sz w:val="28"/>
          <w:szCs w:val="28"/>
        </w:rPr>
        <w:t>2</w:t>
      </w:r>
      <w:r w:rsidR="003167D8">
        <w:rPr>
          <w:b/>
          <w:sz w:val="28"/>
          <w:szCs w:val="28"/>
        </w:rPr>
        <w:t>2</w:t>
      </w:r>
    </w:p>
    <w:p w14:paraId="4FC5E168" w14:textId="77777777" w:rsidR="00E96C2D" w:rsidRDefault="00E96C2D" w:rsidP="00E96C2D"/>
    <w:p w14:paraId="75653FF3" w14:textId="77777777" w:rsidR="00E96C2D" w:rsidRDefault="00E96C2D" w:rsidP="00E96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6C2D" w14:paraId="39F92705" w14:textId="77777777" w:rsidTr="00E96C2D">
        <w:tc>
          <w:tcPr>
            <w:tcW w:w="4508" w:type="dxa"/>
          </w:tcPr>
          <w:p w14:paraId="48534011" w14:textId="77777777" w:rsidR="00E96C2D" w:rsidRDefault="00E96C2D" w:rsidP="00E96C2D">
            <w:r>
              <w:t>Gross Tonnage</w:t>
            </w:r>
          </w:p>
        </w:tc>
        <w:tc>
          <w:tcPr>
            <w:tcW w:w="4508" w:type="dxa"/>
          </w:tcPr>
          <w:p w14:paraId="3CCDB081" w14:textId="77777777" w:rsidR="00E96C2D" w:rsidRDefault="00E96C2D" w:rsidP="00E96C2D">
            <w:r>
              <w:t>Rate (£s Sterling)</w:t>
            </w:r>
          </w:p>
        </w:tc>
      </w:tr>
      <w:tr w:rsidR="00E96C2D" w14:paraId="447A3B9F" w14:textId="77777777" w:rsidTr="00E96C2D">
        <w:tc>
          <w:tcPr>
            <w:tcW w:w="4508" w:type="dxa"/>
          </w:tcPr>
          <w:p w14:paraId="265AC2B6" w14:textId="77777777" w:rsidR="00E96C2D" w:rsidRDefault="00E96C2D" w:rsidP="00E96C2D">
            <w:r>
              <w:t>Up to 1000</w:t>
            </w:r>
          </w:p>
        </w:tc>
        <w:tc>
          <w:tcPr>
            <w:tcW w:w="4508" w:type="dxa"/>
          </w:tcPr>
          <w:p w14:paraId="02EC7612" w14:textId="62F4F73D" w:rsidR="00E96C2D" w:rsidRDefault="00E96C2D" w:rsidP="00E96C2D">
            <w:r>
              <w:t>£</w:t>
            </w:r>
            <w:r w:rsidR="00E70496">
              <w:t>10</w:t>
            </w:r>
            <w:r w:rsidR="003167D8">
              <w:t>5</w:t>
            </w:r>
          </w:p>
        </w:tc>
      </w:tr>
      <w:tr w:rsidR="00E96C2D" w14:paraId="030F1145" w14:textId="77777777" w:rsidTr="00E96C2D">
        <w:tc>
          <w:tcPr>
            <w:tcW w:w="4508" w:type="dxa"/>
          </w:tcPr>
          <w:p w14:paraId="204E2D9D" w14:textId="77777777" w:rsidR="00E96C2D" w:rsidRDefault="00E96C2D" w:rsidP="00E96C2D">
            <w:r>
              <w:t>1001 - 3000</w:t>
            </w:r>
          </w:p>
        </w:tc>
        <w:tc>
          <w:tcPr>
            <w:tcW w:w="4508" w:type="dxa"/>
          </w:tcPr>
          <w:p w14:paraId="7238AB43" w14:textId="2BA4702E" w:rsidR="00E96C2D" w:rsidRDefault="00E96C2D" w:rsidP="00E96C2D">
            <w:r>
              <w:t>£1</w:t>
            </w:r>
            <w:r w:rsidR="003167D8">
              <w:t>40</w:t>
            </w:r>
          </w:p>
        </w:tc>
      </w:tr>
      <w:tr w:rsidR="00E96C2D" w14:paraId="412FA296" w14:textId="77777777" w:rsidTr="00E96C2D">
        <w:tc>
          <w:tcPr>
            <w:tcW w:w="4508" w:type="dxa"/>
          </w:tcPr>
          <w:p w14:paraId="74163524" w14:textId="77777777" w:rsidR="00E96C2D" w:rsidRDefault="00E96C2D" w:rsidP="00E96C2D">
            <w:r>
              <w:t>3001 – 10000</w:t>
            </w:r>
          </w:p>
        </w:tc>
        <w:tc>
          <w:tcPr>
            <w:tcW w:w="4508" w:type="dxa"/>
          </w:tcPr>
          <w:p w14:paraId="1301A550" w14:textId="2834CC43" w:rsidR="00E96C2D" w:rsidRDefault="00E96C2D" w:rsidP="00E96C2D">
            <w:r>
              <w:t>£</w:t>
            </w:r>
            <w:r w:rsidR="00352CAC">
              <w:t>2</w:t>
            </w:r>
            <w:r w:rsidR="003167D8">
              <w:t>10</w:t>
            </w:r>
          </w:p>
        </w:tc>
      </w:tr>
      <w:tr w:rsidR="00E96C2D" w14:paraId="1D399623" w14:textId="77777777" w:rsidTr="00E96C2D">
        <w:tc>
          <w:tcPr>
            <w:tcW w:w="4508" w:type="dxa"/>
          </w:tcPr>
          <w:p w14:paraId="5B7D3AFE" w14:textId="77777777" w:rsidR="00E96C2D" w:rsidRDefault="00E96C2D" w:rsidP="00E96C2D">
            <w:r>
              <w:t>10001 - 20000</w:t>
            </w:r>
          </w:p>
        </w:tc>
        <w:tc>
          <w:tcPr>
            <w:tcW w:w="4508" w:type="dxa"/>
          </w:tcPr>
          <w:p w14:paraId="6E4D0EB1" w14:textId="5596F158" w:rsidR="00E96C2D" w:rsidRDefault="00E96C2D" w:rsidP="00E96C2D">
            <w:r>
              <w:t>£2</w:t>
            </w:r>
            <w:r w:rsidR="003167D8">
              <w:t>70</w:t>
            </w:r>
          </w:p>
        </w:tc>
      </w:tr>
      <w:tr w:rsidR="00E96C2D" w14:paraId="391B44AB" w14:textId="77777777" w:rsidTr="00E96C2D">
        <w:tc>
          <w:tcPr>
            <w:tcW w:w="4508" w:type="dxa"/>
          </w:tcPr>
          <w:p w14:paraId="45417DAD" w14:textId="77777777" w:rsidR="00E96C2D" w:rsidRDefault="00E96C2D" w:rsidP="00E96C2D">
            <w:r>
              <w:t>20001 - 30000</w:t>
            </w:r>
          </w:p>
        </w:tc>
        <w:tc>
          <w:tcPr>
            <w:tcW w:w="4508" w:type="dxa"/>
          </w:tcPr>
          <w:p w14:paraId="7C7F4231" w14:textId="475287BC" w:rsidR="00E96C2D" w:rsidRDefault="00E96C2D" w:rsidP="00E96C2D">
            <w:r>
              <w:t>£3</w:t>
            </w:r>
            <w:r w:rsidR="00E70496">
              <w:t>4</w:t>
            </w:r>
            <w:r w:rsidR="003167D8">
              <w:t>5</w:t>
            </w:r>
          </w:p>
        </w:tc>
      </w:tr>
      <w:tr w:rsidR="00E96C2D" w14:paraId="11D0436C" w14:textId="77777777" w:rsidTr="00E96C2D">
        <w:tc>
          <w:tcPr>
            <w:tcW w:w="4508" w:type="dxa"/>
          </w:tcPr>
          <w:p w14:paraId="66261921" w14:textId="77777777" w:rsidR="00E96C2D" w:rsidRDefault="00E96C2D" w:rsidP="00E96C2D">
            <w:r>
              <w:t>Over 30000</w:t>
            </w:r>
          </w:p>
        </w:tc>
        <w:tc>
          <w:tcPr>
            <w:tcW w:w="4508" w:type="dxa"/>
          </w:tcPr>
          <w:p w14:paraId="5E9EEBFD" w14:textId="39313C69" w:rsidR="00E96C2D" w:rsidRDefault="00E96C2D" w:rsidP="00E96C2D">
            <w:r>
              <w:t>£</w:t>
            </w:r>
            <w:r w:rsidR="00E70496">
              <w:t>40</w:t>
            </w:r>
            <w:r w:rsidR="003167D8">
              <w:t>5</w:t>
            </w:r>
          </w:p>
        </w:tc>
      </w:tr>
      <w:tr w:rsidR="00E96C2D" w14:paraId="0C9C81D6" w14:textId="77777777" w:rsidTr="00E96C2D">
        <w:tc>
          <w:tcPr>
            <w:tcW w:w="4508" w:type="dxa"/>
          </w:tcPr>
          <w:p w14:paraId="7DB73908" w14:textId="77777777" w:rsidR="00E96C2D" w:rsidRDefault="00E96C2D" w:rsidP="00E96C2D">
            <w:r>
              <w:t>Vessels with 50 – 1000 Persons</w:t>
            </w:r>
          </w:p>
        </w:tc>
        <w:tc>
          <w:tcPr>
            <w:tcW w:w="4508" w:type="dxa"/>
          </w:tcPr>
          <w:p w14:paraId="7913EDF3" w14:textId="3553CCFD" w:rsidR="00E96C2D" w:rsidRDefault="00E96C2D" w:rsidP="00E96C2D">
            <w:r>
              <w:t>£</w:t>
            </w:r>
            <w:r w:rsidR="00E70496">
              <w:t>40</w:t>
            </w:r>
            <w:r w:rsidR="003167D8">
              <w:t>5</w:t>
            </w:r>
          </w:p>
        </w:tc>
      </w:tr>
      <w:tr w:rsidR="00E96C2D" w14:paraId="240C6A6F" w14:textId="77777777" w:rsidTr="00E96C2D">
        <w:tc>
          <w:tcPr>
            <w:tcW w:w="4508" w:type="dxa"/>
          </w:tcPr>
          <w:p w14:paraId="6B2D9A46" w14:textId="77777777" w:rsidR="00E96C2D" w:rsidRDefault="00E96C2D" w:rsidP="00E96C2D">
            <w:r>
              <w:t>Vessels with 1000 Persons</w:t>
            </w:r>
          </w:p>
        </w:tc>
        <w:tc>
          <w:tcPr>
            <w:tcW w:w="4508" w:type="dxa"/>
          </w:tcPr>
          <w:p w14:paraId="4F845DB9" w14:textId="1A21819E" w:rsidR="00E96C2D" w:rsidRDefault="00E96C2D" w:rsidP="00E96C2D">
            <w:r>
              <w:t>£6</w:t>
            </w:r>
            <w:r w:rsidR="003167D8">
              <w:t>90</w:t>
            </w:r>
          </w:p>
        </w:tc>
      </w:tr>
      <w:tr w:rsidR="00E96C2D" w14:paraId="19748EC5" w14:textId="77777777" w:rsidTr="00E96C2D">
        <w:tc>
          <w:tcPr>
            <w:tcW w:w="4508" w:type="dxa"/>
          </w:tcPr>
          <w:p w14:paraId="0B5BF134" w14:textId="77777777" w:rsidR="00E96C2D" w:rsidRDefault="00E96C2D" w:rsidP="00E96C2D">
            <w:r>
              <w:t>Extensions</w:t>
            </w:r>
          </w:p>
        </w:tc>
        <w:tc>
          <w:tcPr>
            <w:tcW w:w="4508" w:type="dxa"/>
          </w:tcPr>
          <w:p w14:paraId="6141194D" w14:textId="5E0DE216" w:rsidR="00E96C2D" w:rsidRDefault="00E96C2D" w:rsidP="00E96C2D">
            <w:r>
              <w:t>£</w:t>
            </w:r>
            <w:r w:rsidR="00E70496">
              <w:t>7</w:t>
            </w:r>
            <w:r w:rsidR="003167D8">
              <w:t>5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167D8" w14:paraId="57137DF7" w14:textId="77777777" w:rsidTr="003167D8">
        <w:trPr>
          <w:trHeight w:val="7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334F" w14:textId="52206369" w:rsidR="003167D8" w:rsidRDefault="003167D8" w:rsidP="003167D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F4840" w14:textId="789047D3" w:rsidR="003167D8" w:rsidRDefault="003167D8"/>
        </w:tc>
      </w:tr>
      <w:tr w:rsidR="003167D8" w14:paraId="7134C7A5" w14:textId="77777777" w:rsidTr="003167D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47D8" w14:textId="752EA618" w:rsidR="003167D8" w:rsidRDefault="003167D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FE83" w14:textId="3F92936E" w:rsidR="003167D8" w:rsidRDefault="003167D8"/>
        </w:tc>
      </w:tr>
    </w:tbl>
    <w:p w14:paraId="39402A27" w14:textId="77777777" w:rsidR="00E96C2D" w:rsidRDefault="00E96C2D" w:rsidP="00E96C2D"/>
    <w:p w14:paraId="6D9DE312" w14:textId="77777777" w:rsidR="00E96C2D" w:rsidRDefault="00E96C2D" w:rsidP="00E96C2D">
      <w:pPr>
        <w:jc w:val="center"/>
      </w:pPr>
      <w:r>
        <w:t>Bacteriological Water Samples: £50 per sample</w:t>
      </w:r>
    </w:p>
    <w:p w14:paraId="5D1D1FA0" w14:textId="77777777" w:rsidR="00E96C2D" w:rsidRPr="00E96C2D" w:rsidRDefault="00E96C2D" w:rsidP="00E96C2D">
      <w:pPr>
        <w:jc w:val="center"/>
      </w:pPr>
      <w:r>
        <w:t>Legionella Water Samples: £95 per sample</w:t>
      </w:r>
    </w:p>
    <w:sectPr w:rsidR="00E96C2D" w:rsidRPr="00E9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BD8"/>
    <w:multiLevelType w:val="hybridMultilevel"/>
    <w:tmpl w:val="CD8C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60"/>
    <w:rsid w:val="00166580"/>
    <w:rsid w:val="001B61DB"/>
    <w:rsid w:val="003167D8"/>
    <w:rsid w:val="00352CAC"/>
    <w:rsid w:val="00617CB5"/>
    <w:rsid w:val="00621459"/>
    <w:rsid w:val="00A91D3D"/>
    <w:rsid w:val="00C13E73"/>
    <w:rsid w:val="00C95B60"/>
    <w:rsid w:val="00DE179B"/>
    <w:rsid w:val="00E70496"/>
    <w:rsid w:val="00E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C1D1"/>
  <w15:chartTrackingRefBased/>
  <w15:docId w15:val="{170CA579-602C-4442-B21E-DBA49E6A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Buckley</dc:creator>
  <cp:keywords/>
  <dc:description/>
  <cp:lastModifiedBy>Laurence Dettman</cp:lastModifiedBy>
  <cp:revision>2</cp:revision>
  <cp:lastPrinted>2019-12-11T14:06:00Z</cp:lastPrinted>
  <dcterms:created xsi:type="dcterms:W3CDTF">2021-06-08T09:12:00Z</dcterms:created>
  <dcterms:modified xsi:type="dcterms:W3CDTF">2021-06-08T09:12:00Z</dcterms:modified>
</cp:coreProperties>
</file>